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2D" w:rsidRDefault="000C6261">
      <w:r>
        <w:t>Program dapat diakses melalui link berikut ini</w:t>
      </w:r>
    </w:p>
    <w:p w:rsidR="000C6261" w:rsidRDefault="000C6261" w:rsidP="000C6261">
      <w:r w:rsidRPr="000C6261">
        <w:t>https://efilling.xyz/</w:t>
      </w:r>
      <w:bookmarkStart w:id="0" w:name="_GoBack"/>
      <w:bookmarkEnd w:id="0"/>
    </w:p>
    <w:sectPr w:rsidR="000C6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61"/>
    <w:rsid w:val="000C6261"/>
    <w:rsid w:val="005149B7"/>
    <w:rsid w:val="006D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2021-07-15T15:34:00Z</dcterms:created>
  <dcterms:modified xsi:type="dcterms:W3CDTF">2021-07-15T15:36:00Z</dcterms:modified>
</cp:coreProperties>
</file>